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8772" w14:textId="07887B21" w:rsidR="009F7555" w:rsidRPr="00B57592" w:rsidRDefault="009F7555" w:rsidP="00B57592">
      <w:pPr>
        <w:jc w:val="center"/>
        <w:rPr>
          <w:b/>
          <w:bCs/>
          <w:sz w:val="28"/>
          <w:szCs w:val="28"/>
        </w:rPr>
      </w:pPr>
      <w:r w:rsidRPr="00B57592">
        <w:rPr>
          <w:b/>
          <w:bCs/>
          <w:sz w:val="28"/>
          <w:szCs w:val="28"/>
        </w:rPr>
        <w:t>Podávání a vyřizování podnětů, oznámení a stížností školské radě</w:t>
      </w:r>
    </w:p>
    <w:p w14:paraId="00904C24" w14:textId="484B51EB" w:rsidR="00B57592" w:rsidRDefault="00B57592">
      <w:pPr>
        <w:rPr>
          <w:sz w:val="24"/>
          <w:szCs w:val="24"/>
        </w:rPr>
      </w:pPr>
    </w:p>
    <w:p w14:paraId="1192509E" w14:textId="6C2055F4" w:rsidR="009F7555" w:rsidRPr="00B57592" w:rsidRDefault="009F7555" w:rsidP="00A8526B">
      <w:pPr>
        <w:jc w:val="both"/>
        <w:rPr>
          <w:sz w:val="24"/>
          <w:szCs w:val="24"/>
        </w:rPr>
      </w:pPr>
      <w:r w:rsidRPr="00B57592">
        <w:rPr>
          <w:sz w:val="24"/>
          <w:szCs w:val="24"/>
        </w:rPr>
        <w:t xml:space="preserve">V souladu se zákonem č. 561/2004Sb, o předškolním, základním, středním, vyšším odborném </w:t>
      </w:r>
      <w:r w:rsidR="00A8526B">
        <w:rPr>
          <w:sz w:val="24"/>
          <w:szCs w:val="24"/>
        </w:rPr>
        <w:br/>
      </w:r>
      <w:r w:rsidRPr="00B57592">
        <w:rPr>
          <w:sz w:val="24"/>
          <w:szCs w:val="24"/>
        </w:rPr>
        <w:t xml:space="preserve">a jiném vzdělávání (školský zákon), školská rada zveřejňuje informace o způsobu podávání </w:t>
      </w:r>
      <w:r w:rsidR="00A8526B">
        <w:rPr>
          <w:sz w:val="24"/>
          <w:szCs w:val="24"/>
        </w:rPr>
        <w:br/>
      </w:r>
      <w:r w:rsidRPr="00B57592">
        <w:rPr>
          <w:sz w:val="24"/>
          <w:szCs w:val="24"/>
        </w:rPr>
        <w:t>a vyřizování podnětů, oznámení a stížností.</w:t>
      </w:r>
    </w:p>
    <w:p w14:paraId="138C88DE" w14:textId="07ACD463" w:rsidR="00F30312" w:rsidRPr="00B57592" w:rsidRDefault="00F30312" w:rsidP="00F30312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B57592">
        <w:rPr>
          <w:b/>
          <w:bCs/>
          <w:sz w:val="24"/>
          <w:szCs w:val="24"/>
        </w:rPr>
        <w:t>Kdo může podat podnět, oznámení nebo stížnost:</w:t>
      </w:r>
    </w:p>
    <w:p w14:paraId="0C5C7E9C" w14:textId="36747B3B" w:rsidR="00F30312" w:rsidRPr="00B57592" w:rsidRDefault="00F30312" w:rsidP="00F303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57592">
        <w:rPr>
          <w:sz w:val="24"/>
          <w:szCs w:val="24"/>
        </w:rPr>
        <w:t>zákonný zástupce žáka</w:t>
      </w:r>
    </w:p>
    <w:p w14:paraId="12FDF2E6" w14:textId="424C1149" w:rsidR="00F30312" w:rsidRPr="00B57592" w:rsidRDefault="00F30312" w:rsidP="00F303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57592">
        <w:rPr>
          <w:sz w:val="24"/>
          <w:szCs w:val="24"/>
        </w:rPr>
        <w:t>pedagogický či jiný zaměstnanec školy</w:t>
      </w:r>
    </w:p>
    <w:p w14:paraId="1C52B99D" w14:textId="32CB263A" w:rsidR="00F30312" w:rsidRDefault="00F30312" w:rsidP="00F303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57592">
        <w:rPr>
          <w:sz w:val="24"/>
          <w:szCs w:val="24"/>
        </w:rPr>
        <w:t>člen školské rady</w:t>
      </w:r>
    </w:p>
    <w:p w14:paraId="36865FA7" w14:textId="1C4B7E50" w:rsidR="00B57592" w:rsidRPr="00B57592" w:rsidRDefault="00B57592" w:rsidP="00B57592">
      <w:pPr>
        <w:pStyle w:val="Odstavecseseznamem"/>
        <w:ind w:left="1440"/>
        <w:rPr>
          <w:sz w:val="24"/>
          <w:szCs w:val="24"/>
        </w:rPr>
      </w:pPr>
    </w:p>
    <w:p w14:paraId="56F1081A" w14:textId="2BFF37E1" w:rsidR="00F30312" w:rsidRPr="00B57592" w:rsidRDefault="00F30312" w:rsidP="00B57592">
      <w:pPr>
        <w:pStyle w:val="Odstavecseseznamem"/>
        <w:numPr>
          <w:ilvl w:val="0"/>
          <w:numId w:val="1"/>
        </w:numPr>
        <w:spacing w:before="240"/>
        <w:rPr>
          <w:b/>
          <w:bCs/>
          <w:sz w:val="24"/>
          <w:szCs w:val="24"/>
        </w:rPr>
      </w:pPr>
      <w:r w:rsidRPr="00B57592">
        <w:rPr>
          <w:b/>
          <w:bCs/>
          <w:sz w:val="24"/>
          <w:szCs w:val="24"/>
        </w:rPr>
        <w:t>Vlastní podání podnětu, oznámení či stížnosti je možné:</w:t>
      </w:r>
    </w:p>
    <w:p w14:paraId="790F9005" w14:textId="6D15289F" w:rsidR="00F30312" w:rsidRPr="00B57592" w:rsidRDefault="00F30312" w:rsidP="00F3031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B57592">
        <w:rPr>
          <w:sz w:val="24"/>
          <w:szCs w:val="24"/>
        </w:rPr>
        <w:t>v tištěné podobě do schránky školy označené čitelně „Pro školskou radu“ (škola zajistí předání)</w:t>
      </w:r>
    </w:p>
    <w:p w14:paraId="23EA65CE" w14:textId="6AE1BBDA" w:rsidR="00F30312" w:rsidRPr="00B57592" w:rsidRDefault="00F30312" w:rsidP="00F3031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B57592">
        <w:rPr>
          <w:sz w:val="24"/>
          <w:szCs w:val="24"/>
        </w:rPr>
        <w:t>elektronicky na e</w:t>
      </w:r>
      <w:r w:rsidR="00AC4BC8">
        <w:rPr>
          <w:sz w:val="24"/>
          <w:szCs w:val="24"/>
        </w:rPr>
        <w:t>-</w:t>
      </w:r>
      <w:r w:rsidRPr="00B57592">
        <w:rPr>
          <w:sz w:val="24"/>
          <w:szCs w:val="24"/>
        </w:rPr>
        <w:t>mail konkrétního člena školské rady (e-mailové adresy jsou zveřejněny na webové stránce školy u jednotlivých členů školské rady)</w:t>
      </w:r>
    </w:p>
    <w:p w14:paraId="1D942650" w14:textId="5C1068AD" w:rsidR="00F30312" w:rsidRDefault="00F30312" w:rsidP="00F3031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B57592">
        <w:rPr>
          <w:sz w:val="24"/>
          <w:szCs w:val="24"/>
        </w:rPr>
        <w:t>osobně na zasedání školské rady po předchozím ohlášení předsedovi školské rady</w:t>
      </w:r>
    </w:p>
    <w:p w14:paraId="7C8C9AF9" w14:textId="77777777" w:rsidR="00B57592" w:rsidRPr="00B57592" w:rsidRDefault="00B57592" w:rsidP="00B57592">
      <w:pPr>
        <w:pStyle w:val="Odstavecseseznamem"/>
        <w:ind w:left="1440"/>
        <w:rPr>
          <w:sz w:val="24"/>
          <w:szCs w:val="24"/>
        </w:rPr>
      </w:pPr>
    </w:p>
    <w:p w14:paraId="19586EF3" w14:textId="3AC5A57E" w:rsidR="00F30312" w:rsidRPr="00B57592" w:rsidRDefault="00F30312" w:rsidP="00B57592">
      <w:pPr>
        <w:pStyle w:val="Odstavecseseznamem"/>
        <w:numPr>
          <w:ilvl w:val="0"/>
          <w:numId w:val="1"/>
        </w:numPr>
        <w:spacing w:before="240"/>
        <w:rPr>
          <w:b/>
          <w:bCs/>
          <w:sz w:val="24"/>
          <w:szCs w:val="24"/>
        </w:rPr>
      </w:pPr>
      <w:r w:rsidRPr="00B57592">
        <w:rPr>
          <w:b/>
          <w:bCs/>
          <w:sz w:val="24"/>
          <w:szCs w:val="24"/>
        </w:rPr>
        <w:t>Obsah podání podnětů, oznámení a stížností</w:t>
      </w:r>
      <w:r w:rsidR="00B57592">
        <w:rPr>
          <w:b/>
          <w:bCs/>
          <w:sz w:val="24"/>
          <w:szCs w:val="24"/>
        </w:rPr>
        <w:t>:</w:t>
      </w:r>
    </w:p>
    <w:p w14:paraId="52211B43" w14:textId="58F10645" w:rsidR="00F30312" w:rsidRPr="00B57592" w:rsidRDefault="00F30312" w:rsidP="00F3031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57592">
        <w:rPr>
          <w:sz w:val="24"/>
          <w:szCs w:val="24"/>
        </w:rPr>
        <w:t>podání musí obsahovat jméno a kontakt na podavatele (anonymní podání se nezpracovávají, pokud neobsahují závažné skutečnosti, o závažnosti rozhoduje školská rada)</w:t>
      </w:r>
    </w:p>
    <w:p w14:paraId="18476DC2" w14:textId="2CBACD62" w:rsidR="00F30312" w:rsidRPr="00B57592" w:rsidRDefault="00F30312" w:rsidP="00F3031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57592">
        <w:rPr>
          <w:sz w:val="24"/>
          <w:szCs w:val="24"/>
        </w:rPr>
        <w:t>věc, které se podnět nebo stížnost týká</w:t>
      </w:r>
    </w:p>
    <w:p w14:paraId="1565E9B8" w14:textId="30D6067D" w:rsidR="00F30312" w:rsidRPr="00B57592" w:rsidRDefault="00F30312" w:rsidP="00F3031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57592">
        <w:rPr>
          <w:sz w:val="24"/>
          <w:szCs w:val="24"/>
        </w:rPr>
        <w:t>pokud je to relevantní může být připojen návrh na řešení</w:t>
      </w:r>
    </w:p>
    <w:p w14:paraId="737FF548" w14:textId="0F3BCAC9" w:rsidR="00F30312" w:rsidRPr="00B57592" w:rsidRDefault="00F30312" w:rsidP="00F3031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57592">
        <w:rPr>
          <w:sz w:val="24"/>
          <w:szCs w:val="24"/>
        </w:rPr>
        <w:t>školská rada projednává pouze podněty a stížnosti, které spadají do její působnosti podle výše zmíněného zákona (např. schvalování školního řádu, výroční zprávy, podněty k činnosti školy apod.)</w:t>
      </w:r>
    </w:p>
    <w:p w14:paraId="00492264" w14:textId="39223267" w:rsidR="00F30312" w:rsidRDefault="00F30312" w:rsidP="00F3031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57592">
        <w:rPr>
          <w:sz w:val="24"/>
          <w:szCs w:val="24"/>
        </w:rPr>
        <w:t xml:space="preserve">podněty a stížnosti, které nespadají </w:t>
      </w:r>
      <w:r w:rsidR="00B57592" w:rsidRPr="00B57592">
        <w:rPr>
          <w:sz w:val="24"/>
          <w:szCs w:val="24"/>
        </w:rPr>
        <w:t>do působnosti školské rady (např. personální záležitosti, kázeňská opatření apod.), školská rada postoupí řediteli školy nebo příslušnému orgánu</w:t>
      </w:r>
    </w:p>
    <w:p w14:paraId="6FF45B47" w14:textId="4ADED295" w:rsidR="00B57592" w:rsidRPr="00B57592" w:rsidRDefault="00B57592" w:rsidP="00B57592">
      <w:pPr>
        <w:pStyle w:val="Odstavecseseznamem"/>
        <w:ind w:left="1440"/>
        <w:rPr>
          <w:sz w:val="24"/>
          <w:szCs w:val="24"/>
        </w:rPr>
      </w:pPr>
    </w:p>
    <w:p w14:paraId="708197FB" w14:textId="4B6AB741" w:rsidR="00B57592" w:rsidRPr="00B57592" w:rsidRDefault="00B57592" w:rsidP="00B57592">
      <w:pPr>
        <w:pStyle w:val="Odstavecseseznamem"/>
        <w:numPr>
          <w:ilvl w:val="0"/>
          <w:numId w:val="1"/>
        </w:numPr>
        <w:spacing w:before="240"/>
        <w:rPr>
          <w:b/>
          <w:bCs/>
          <w:sz w:val="24"/>
          <w:szCs w:val="24"/>
        </w:rPr>
      </w:pPr>
      <w:r w:rsidRPr="00B57592">
        <w:rPr>
          <w:b/>
          <w:bCs/>
          <w:sz w:val="24"/>
          <w:szCs w:val="24"/>
        </w:rPr>
        <w:t>Postup vyřízení podnětu</w:t>
      </w:r>
      <w:r>
        <w:rPr>
          <w:b/>
          <w:bCs/>
          <w:sz w:val="24"/>
          <w:szCs w:val="24"/>
        </w:rPr>
        <w:t>:</w:t>
      </w:r>
    </w:p>
    <w:p w14:paraId="56B00672" w14:textId="32086153" w:rsidR="00B57592" w:rsidRPr="00B57592" w:rsidRDefault="00B57592" w:rsidP="00B5759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57592">
        <w:rPr>
          <w:sz w:val="24"/>
          <w:szCs w:val="24"/>
        </w:rPr>
        <w:t>předseda školské rady potvrdí přijetí podání zpravidla do 7 dnů od doručení</w:t>
      </w:r>
    </w:p>
    <w:p w14:paraId="068A7071" w14:textId="194B22FC" w:rsidR="00B57592" w:rsidRPr="00B57592" w:rsidRDefault="00B57592" w:rsidP="00B5759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57592">
        <w:rPr>
          <w:sz w:val="24"/>
          <w:szCs w:val="24"/>
        </w:rPr>
        <w:t>školská rada projedná doručené podání na nejbližším jednání, v případě velmi závažného podání může svolat mimořádné zasedání</w:t>
      </w:r>
    </w:p>
    <w:p w14:paraId="024ECADB" w14:textId="4C03772F" w:rsidR="00B57592" w:rsidRDefault="00B57592" w:rsidP="00B5759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57592">
        <w:rPr>
          <w:sz w:val="24"/>
          <w:szCs w:val="24"/>
        </w:rPr>
        <w:t xml:space="preserve">o výsledku jednání je podavatel informován písemně či elektronicky zpravidla </w:t>
      </w:r>
      <w:r w:rsidR="00A8526B">
        <w:rPr>
          <w:sz w:val="24"/>
          <w:szCs w:val="24"/>
        </w:rPr>
        <w:br/>
      </w:r>
      <w:r w:rsidRPr="00B57592">
        <w:rPr>
          <w:sz w:val="24"/>
          <w:szCs w:val="24"/>
        </w:rPr>
        <w:t>do 30 dnů od projednání</w:t>
      </w:r>
    </w:p>
    <w:p w14:paraId="261468D5" w14:textId="77777777" w:rsidR="00B57592" w:rsidRPr="00B57592" w:rsidRDefault="00B57592" w:rsidP="00B57592">
      <w:pPr>
        <w:pStyle w:val="Odstavecseseznamem"/>
        <w:ind w:left="1440"/>
        <w:rPr>
          <w:sz w:val="24"/>
          <w:szCs w:val="24"/>
        </w:rPr>
      </w:pPr>
    </w:p>
    <w:p w14:paraId="0B8A50A2" w14:textId="3620C87F" w:rsidR="00B57592" w:rsidRDefault="00B57592" w:rsidP="00B57592">
      <w:pPr>
        <w:pStyle w:val="Odstavecseseznamem"/>
        <w:numPr>
          <w:ilvl w:val="0"/>
          <w:numId w:val="1"/>
        </w:numPr>
        <w:spacing w:before="240"/>
        <w:rPr>
          <w:sz w:val="24"/>
          <w:szCs w:val="24"/>
        </w:rPr>
      </w:pPr>
      <w:r w:rsidRPr="00B57592">
        <w:rPr>
          <w:b/>
          <w:bCs/>
          <w:sz w:val="24"/>
          <w:szCs w:val="24"/>
        </w:rPr>
        <w:t>Školská rada nakládá s osobními údaji podavatelů v souladu s platnými právními předpisy</w:t>
      </w:r>
      <w:r w:rsidRPr="00B57592">
        <w:rPr>
          <w:sz w:val="24"/>
          <w:szCs w:val="24"/>
        </w:rPr>
        <w:t>, zejména s nařízením Evropského parlamentu a Rady EU 216/679 (GDPR)</w:t>
      </w:r>
      <w:r>
        <w:rPr>
          <w:sz w:val="24"/>
          <w:szCs w:val="24"/>
        </w:rPr>
        <w:br/>
      </w:r>
      <w:r w:rsidRPr="00B57592">
        <w:rPr>
          <w:sz w:val="24"/>
          <w:szCs w:val="24"/>
        </w:rPr>
        <w:t>a zákonem č. 110/2019 Sb., o zpracování osobních údajů.</w:t>
      </w:r>
    </w:p>
    <w:p w14:paraId="2C8836D0" w14:textId="63F1B1BF" w:rsidR="00A8526B" w:rsidRPr="0095425D" w:rsidRDefault="00A8526B" w:rsidP="00A8526B">
      <w:pPr>
        <w:spacing w:before="240"/>
        <w:rPr>
          <w:sz w:val="16"/>
          <w:szCs w:val="16"/>
        </w:rPr>
      </w:pPr>
    </w:p>
    <w:sectPr w:rsidR="00A8526B" w:rsidRPr="0095425D" w:rsidSect="00B57592">
      <w:headerReference w:type="default" r:id="rId7"/>
      <w:pgSz w:w="11906" w:h="16838"/>
      <w:pgMar w:top="1417" w:right="849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76D0" w14:textId="77777777" w:rsidR="009F7555" w:rsidRDefault="009F7555" w:rsidP="009F7555">
      <w:pPr>
        <w:spacing w:after="0" w:line="240" w:lineRule="auto"/>
      </w:pPr>
      <w:r>
        <w:separator/>
      </w:r>
    </w:p>
  </w:endnote>
  <w:endnote w:type="continuationSeparator" w:id="0">
    <w:p w14:paraId="4FE65B2C" w14:textId="77777777" w:rsidR="009F7555" w:rsidRDefault="009F7555" w:rsidP="009F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051F" w14:textId="77777777" w:rsidR="009F7555" w:rsidRDefault="009F7555" w:rsidP="009F7555">
      <w:pPr>
        <w:spacing w:after="0" w:line="240" w:lineRule="auto"/>
      </w:pPr>
      <w:r>
        <w:separator/>
      </w:r>
    </w:p>
  </w:footnote>
  <w:footnote w:type="continuationSeparator" w:id="0">
    <w:p w14:paraId="71CC532F" w14:textId="77777777" w:rsidR="009F7555" w:rsidRDefault="009F7555" w:rsidP="009F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4802" w14:textId="77777777" w:rsidR="009F7555" w:rsidRPr="00B57592" w:rsidRDefault="009F7555" w:rsidP="007E03CD">
    <w:pPr>
      <w:pStyle w:val="Zhlav"/>
      <w:jc w:val="center"/>
      <w:rPr>
        <w:rFonts w:cstheme="minorHAnsi"/>
        <w:b/>
        <w:sz w:val="24"/>
        <w:szCs w:val="24"/>
      </w:rPr>
    </w:pPr>
    <w:r w:rsidRPr="00B57592">
      <w:rPr>
        <w:rFonts w:cstheme="minorHAnsi"/>
        <w:b/>
        <w:sz w:val="24"/>
        <w:szCs w:val="24"/>
      </w:rPr>
      <w:t>ZÁKLADNÍ ŠKOLA Mnichovo Hradiště, Studentská 895, příspěvková organizace</w:t>
    </w:r>
  </w:p>
  <w:p w14:paraId="5961CBA1" w14:textId="77777777" w:rsidR="009F7555" w:rsidRDefault="009F75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3678A"/>
    <w:multiLevelType w:val="hybridMultilevel"/>
    <w:tmpl w:val="DA3259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7150C4"/>
    <w:multiLevelType w:val="hybridMultilevel"/>
    <w:tmpl w:val="6B30A6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1E689C"/>
    <w:multiLevelType w:val="hybridMultilevel"/>
    <w:tmpl w:val="D8BAE3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1474E5"/>
    <w:multiLevelType w:val="hybridMultilevel"/>
    <w:tmpl w:val="7E0049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0867E0"/>
    <w:multiLevelType w:val="hybridMultilevel"/>
    <w:tmpl w:val="7D0A692C"/>
    <w:lvl w:ilvl="0" w:tplc="5B90115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55"/>
    <w:rsid w:val="0037348F"/>
    <w:rsid w:val="00422F25"/>
    <w:rsid w:val="004E7808"/>
    <w:rsid w:val="0095425D"/>
    <w:rsid w:val="009F7555"/>
    <w:rsid w:val="00A8526B"/>
    <w:rsid w:val="00AC4BC8"/>
    <w:rsid w:val="00B57592"/>
    <w:rsid w:val="00CF0878"/>
    <w:rsid w:val="00F3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758CEC"/>
  <w15:chartTrackingRefBased/>
  <w15:docId w15:val="{84C7E3EA-DB3A-44BC-9399-294E03A7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555"/>
  </w:style>
  <w:style w:type="paragraph" w:styleId="Zpat">
    <w:name w:val="footer"/>
    <w:basedOn w:val="Normln"/>
    <w:link w:val="ZpatChar"/>
    <w:uiPriority w:val="99"/>
    <w:unhideWhenUsed/>
    <w:rsid w:val="009F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555"/>
  </w:style>
  <w:style w:type="character" w:styleId="Hypertextovodkaz">
    <w:name w:val="Hyperlink"/>
    <w:basedOn w:val="Standardnpsmoodstavce"/>
    <w:uiPriority w:val="99"/>
    <w:unhideWhenUsed/>
    <w:rsid w:val="009F75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Altmanová</dc:creator>
  <cp:keywords/>
  <dc:description/>
  <cp:lastModifiedBy>Kamila Altmanová</cp:lastModifiedBy>
  <cp:revision>3</cp:revision>
  <cp:lastPrinted>2026-05-18T10:30:00Z</cp:lastPrinted>
  <dcterms:created xsi:type="dcterms:W3CDTF">2026-05-18T09:26:00Z</dcterms:created>
  <dcterms:modified xsi:type="dcterms:W3CDTF">2026-05-18T11:13:00Z</dcterms:modified>
</cp:coreProperties>
</file>